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07DD6" w:rsidRPr="004813D4">
        <w:rPr>
          <w:rFonts w:ascii="Times New Roman" w:hAnsi="Times New Roman"/>
          <w:b/>
          <w:sz w:val="28"/>
          <w:szCs w:val="28"/>
        </w:rPr>
        <w:t>с</w:t>
      </w:r>
      <w:r w:rsidR="00D07DD6">
        <w:rPr>
          <w:rFonts w:ascii="Times New Roman" w:hAnsi="Times New Roman"/>
          <w:b/>
          <w:sz w:val="28"/>
          <w:szCs w:val="28"/>
        </w:rPr>
        <w:t xml:space="preserve"> 11.04.</w:t>
      </w:r>
      <w:r w:rsidR="00D07DD6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D07DD6">
        <w:rPr>
          <w:rFonts w:ascii="Times New Roman" w:hAnsi="Times New Roman"/>
          <w:b/>
          <w:sz w:val="28"/>
          <w:szCs w:val="28"/>
        </w:rPr>
        <w:t>17.04</w:t>
      </w:r>
      <w:r w:rsidR="00D07DD6" w:rsidRPr="004813D4">
        <w:rPr>
          <w:rFonts w:ascii="Times New Roman" w:hAnsi="Times New Roman"/>
          <w:b/>
          <w:sz w:val="28"/>
          <w:szCs w:val="28"/>
        </w:rPr>
        <w:t>.201</w:t>
      </w:r>
      <w:r w:rsidR="00D07DD6"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B82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7803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803D6" w:rsidRPr="00D72A27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 выполнен элементный анализ на содержание  железа и свинца 33 проб донных отложений, 1 пробы озерных взвесей, 19 проб атмосферных осадков,  6 проб озерной воды.</w:t>
      </w:r>
    </w:p>
    <w:p w:rsidR="007803D6" w:rsidRPr="00D72A27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Pr="00CE4191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Выполнен</w:t>
      </w:r>
      <w:r w:rsidRPr="00D72A27">
        <w:rPr>
          <w:rFonts w:ascii="Times New Roman" w:hAnsi="Times New Roman"/>
          <w:sz w:val="28"/>
          <w:szCs w:val="28"/>
          <w:lang w:eastAsia="ru-RU"/>
        </w:rPr>
        <w:t xml:space="preserve"> элементный анализ на содержание марганца, </w:t>
      </w:r>
      <w:proofErr w:type="gramStart"/>
      <w:r w:rsidRPr="00D72A27">
        <w:rPr>
          <w:rFonts w:ascii="Times New Roman" w:hAnsi="Times New Roman"/>
          <w:sz w:val="28"/>
          <w:szCs w:val="28"/>
          <w:lang w:eastAsia="ru-RU"/>
        </w:rPr>
        <w:t>никеля ,</w:t>
      </w:r>
      <w:proofErr w:type="gramEnd"/>
      <w:r w:rsidRPr="00D72A27">
        <w:rPr>
          <w:rFonts w:ascii="Times New Roman" w:hAnsi="Times New Roman"/>
          <w:sz w:val="28"/>
          <w:szCs w:val="28"/>
          <w:lang w:eastAsia="ru-RU"/>
        </w:rPr>
        <w:t xml:space="preserve"> кадмия и меди </w:t>
      </w:r>
      <w:r>
        <w:rPr>
          <w:rFonts w:ascii="Times New Roman" w:hAnsi="Times New Roman"/>
          <w:sz w:val="28"/>
          <w:szCs w:val="28"/>
          <w:lang w:eastAsia="ru-RU"/>
        </w:rPr>
        <w:t>19 проб атмосферных осадков, 6 проб озерной воды.</w:t>
      </w:r>
    </w:p>
    <w:p w:rsidR="007803D6" w:rsidRPr="00221690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Выполнен элементный анализ на содержание кобальта хрома и мышьяка 14 </w:t>
      </w:r>
      <w:r w:rsidRPr="00221690">
        <w:rPr>
          <w:rFonts w:ascii="Times New Roman" w:hAnsi="Times New Roman"/>
          <w:color w:val="000000"/>
          <w:sz w:val="28"/>
          <w:szCs w:val="28"/>
        </w:rPr>
        <w:t>проб атмосферных осадков  2 проб озерной воды.</w:t>
      </w:r>
    </w:p>
    <w:p w:rsidR="007803D6" w:rsidRDefault="007803D6" w:rsidP="006B0F19">
      <w:pPr>
        <w:spacing w:after="0" w:line="360" w:lineRule="auto"/>
        <w:contextualSpacing/>
        <w:jc w:val="both"/>
        <w:rPr>
          <w:rFonts w:cs="Calibri"/>
        </w:rPr>
      </w:pPr>
      <w:r w:rsidRPr="00221690">
        <w:rPr>
          <w:rFonts w:ascii="Times New Roman" w:hAnsi="Times New Roman"/>
          <w:color w:val="000000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Выполнен  анализ 28 проб</w:t>
      </w:r>
      <w:r w:rsidRPr="00221690">
        <w:rPr>
          <w:rFonts w:ascii="Times New Roman" w:hAnsi="Times New Roman"/>
          <w:sz w:val="28"/>
          <w:szCs w:val="28"/>
        </w:rPr>
        <w:t xml:space="preserve"> атмосферных осадков на содержание основных ионов</w:t>
      </w:r>
      <w:r>
        <w:rPr>
          <w:rFonts w:ascii="Times New Roman" w:hAnsi="Times New Roman"/>
          <w:sz w:val="28"/>
          <w:szCs w:val="28"/>
        </w:rPr>
        <w:t>.</w:t>
      </w:r>
    </w:p>
    <w:p w:rsidR="007803D6" w:rsidRPr="00221690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1690">
        <w:rPr>
          <w:rFonts w:ascii="Times New Roman" w:hAnsi="Times New Roman"/>
          <w:color w:val="000000"/>
          <w:sz w:val="28"/>
          <w:szCs w:val="28"/>
        </w:rPr>
        <w:t xml:space="preserve">2.5. </w:t>
      </w:r>
      <w:r>
        <w:rPr>
          <w:rFonts w:ascii="Times New Roman" w:hAnsi="Times New Roman"/>
          <w:color w:val="000000"/>
          <w:sz w:val="28"/>
          <w:szCs w:val="28"/>
        </w:rPr>
        <w:t>Проведен анализ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 на содержание кремния силикатного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17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 проб атмосферных осадков.</w:t>
      </w:r>
    </w:p>
    <w:p w:rsidR="007803D6" w:rsidRPr="00221690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1690">
        <w:rPr>
          <w:rFonts w:ascii="Times New Roman" w:hAnsi="Times New Roman"/>
          <w:sz w:val="28"/>
          <w:szCs w:val="28"/>
        </w:rPr>
        <w:t>2.6.</w:t>
      </w:r>
      <w:r w:rsidRPr="00221690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переконфигурация</w:t>
      </w:r>
      <w:r w:rsidRPr="00221690">
        <w:rPr>
          <w:rFonts w:ascii="Times New Roman" w:hAnsi="Times New Roman"/>
          <w:sz w:val="28"/>
          <w:szCs w:val="28"/>
        </w:rPr>
        <w:t xml:space="preserve"> газового хроматографа для определения содержания ПХБ (полихлорированных бифенилов) и пестицидов:</w:t>
      </w:r>
      <w:r>
        <w:rPr>
          <w:rFonts w:ascii="Times New Roman" w:hAnsi="Times New Roman"/>
          <w:sz w:val="28"/>
          <w:szCs w:val="28"/>
        </w:rPr>
        <w:t xml:space="preserve"> заменена колонка и подсоединена к  детектору </w:t>
      </w:r>
      <w:r w:rsidRPr="00221690">
        <w:rPr>
          <w:rFonts w:ascii="Times New Roman" w:hAnsi="Times New Roman"/>
          <w:sz w:val="28"/>
          <w:szCs w:val="28"/>
        </w:rPr>
        <w:t>электронно</w:t>
      </w:r>
      <w:r>
        <w:rPr>
          <w:rFonts w:ascii="Times New Roman" w:hAnsi="Times New Roman"/>
          <w:sz w:val="28"/>
          <w:szCs w:val="28"/>
        </w:rPr>
        <w:t>го захвата. Повышено качество</w:t>
      </w:r>
      <w:r w:rsidRPr="00221690">
        <w:rPr>
          <w:rFonts w:ascii="Times New Roman" w:hAnsi="Times New Roman"/>
          <w:sz w:val="28"/>
          <w:szCs w:val="28"/>
        </w:rPr>
        <w:t xml:space="preserve"> хроматографического  анализа (снижение шума на </w:t>
      </w:r>
      <w:proofErr w:type="spellStart"/>
      <w:r w:rsidRPr="00221690">
        <w:rPr>
          <w:rFonts w:ascii="Times New Roman" w:hAnsi="Times New Roman"/>
          <w:sz w:val="28"/>
          <w:szCs w:val="28"/>
        </w:rPr>
        <w:t>хроматограммах</w:t>
      </w:r>
      <w:proofErr w:type="spellEnd"/>
      <w:r w:rsidRPr="00221690">
        <w:rPr>
          <w:rFonts w:ascii="Times New Roman" w:hAnsi="Times New Roman"/>
          <w:sz w:val="28"/>
          <w:szCs w:val="28"/>
        </w:rPr>
        <w:t>)</w:t>
      </w:r>
      <w:r w:rsidR="006B0F19">
        <w:rPr>
          <w:rFonts w:ascii="Times New Roman" w:hAnsi="Times New Roman"/>
          <w:sz w:val="28"/>
          <w:szCs w:val="28"/>
        </w:rPr>
        <w:t xml:space="preserve"> </w:t>
      </w:r>
      <w:r w:rsidRPr="00221690">
        <w:rPr>
          <w:rFonts w:ascii="Times New Roman" w:hAnsi="Times New Roman"/>
          <w:sz w:val="28"/>
          <w:szCs w:val="28"/>
        </w:rPr>
        <w:t xml:space="preserve">путем замены газа-носителя с азота на водород. </w:t>
      </w:r>
      <w:r>
        <w:rPr>
          <w:rFonts w:ascii="Times New Roman" w:hAnsi="Times New Roman"/>
          <w:sz w:val="28"/>
          <w:szCs w:val="28"/>
        </w:rPr>
        <w:t>Установлены градуировочные</w:t>
      </w:r>
      <w:r w:rsidRPr="00221690">
        <w:rPr>
          <w:rFonts w:ascii="Times New Roman" w:hAnsi="Times New Roman"/>
          <w:sz w:val="28"/>
          <w:szCs w:val="28"/>
        </w:rPr>
        <w:t xml:space="preserve"> характеристики для анализа на содержание ПХБ и пестицидов. </w:t>
      </w:r>
    </w:p>
    <w:p w:rsidR="006B0F19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1F50">
        <w:rPr>
          <w:rFonts w:ascii="Times New Roman" w:hAnsi="Times New Roman"/>
          <w:sz w:val="28"/>
          <w:szCs w:val="28"/>
        </w:rPr>
        <w:lastRenderedPageBreak/>
        <w:t>2.7.</w:t>
      </w:r>
      <w:r w:rsidRPr="00ED1F50">
        <w:rPr>
          <w:rFonts w:cs="Calibri"/>
        </w:rPr>
        <w:t xml:space="preserve"> </w:t>
      </w:r>
      <w:r w:rsidRPr="00ED1F50">
        <w:rPr>
          <w:rFonts w:ascii="Times New Roman" w:hAnsi="Times New Roman"/>
          <w:sz w:val="28"/>
          <w:szCs w:val="28"/>
        </w:rPr>
        <w:t xml:space="preserve">Проведено техническое обслуживания газового </w:t>
      </w:r>
      <w:r w:rsidRPr="00ED1F50">
        <w:rPr>
          <w:rFonts w:ascii="Times New Roman" w:hAnsi="Times New Roman"/>
          <w:iCs/>
          <w:sz w:val="28"/>
          <w:szCs w:val="28"/>
        </w:rPr>
        <w:t>хроматомасс</w:t>
      </w:r>
      <w:r w:rsidRPr="00ED1F50">
        <w:rPr>
          <w:rFonts w:ascii="Times New Roman" w:hAnsi="Times New Roman"/>
          <w:i/>
          <w:sz w:val="28"/>
          <w:szCs w:val="28"/>
        </w:rPr>
        <w:t>-</w:t>
      </w:r>
      <w:r w:rsidRPr="00ED1F50">
        <w:rPr>
          <w:rFonts w:ascii="Times New Roman" w:hAnsi="Times New Roman"/>
          <w:sz w:val="28"/>
          <w:szCs w:val="28"/>
        </w:rPr>
        <w:t>спект</w:t>
      </w:r>
      <w:r>
        <w:rPr>
          <w:rFonts w:ascii="Times New Roman" w:hAnsi="Times New Roman"/>
          <w:sz w:val="28"/>
          <w:szCs w:val="28"/>
        </w:rPr>
        <w:t xml:space="preserve">рометра. Прибор переконфигурирован </w:t>
      </w:r>
      <w:r w:rsidRPr="00ED1F50">
        <w:rPr>
          <w:rFonts w:ascii="Times New Roman" w:hAnsi="Times New Roman"/>
          <w:sz w:val="28"/>
          <w:szCs w:val="28"/>
        </w:rPr>
        <w:t xml:space="preserve"> на руч</w:t>
      </w:r>
      <w:r>
        <w:rPr>
          <w:rFonts w:ascii="Times New Roman" w:hAnsi="Times New Roman"/>
          <w:sz w:val="28"/>
          <w:szCs w:val="28"/>
        </w:rPr>
        <w:t>ной ввод жидких проб. Выполнена проверка</w:t>
      </w:r>
      <w:r w:rsidRPr="00ED1F50">
        <w:rPr>
          <w:rFonts w:ascii="Times New Roman" w:hAnsi="Times New Roman"/>
          <w:sz w:val="28"/>
          <w:szCs w:val="28"/>
        </w:rPr>
        <w:t xml:space="preserve"> газохроматографической и масс-спектрометрической частей на наличие утечек газа-носителя и вакуума соответственно</w:t>
      </w:r>
    </w:p>
    <w:p w:rsidR="007803D6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1F50">
        <w:rPr>
          <w:rFonts w:ascii="Times New Roman" w:hAnsi="Times New Roman"/>
          <w:sz w:val="28"/>
          <w:szCs w:val="28"/>
        </w:rPr>
        <w:t>2.8</w:t>
      </w:r>
      <w:r>
        <w:rPr>
          <w:rFonts w:ascii="Times New Roman" w:hAnsi="Times New Roman"/>
          <w:sz w:val="28"/>
          <w:szCs w:val="28"/>
        </w:rPr>
        <w:t>.</w:t>
      </w:r>
      <w:r w:rsidRPr="00ED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D1F50">
        <w:rPr>
          <w:rFonts w:ascii="Times New Roman" w:hAnsi="Times New Roman"/>
          <w:sz w:val="28"/>
          <w:szCs w:val="28"/>
        </w:rPr>
        <w:t xml:space="preserve"> анализаторе общего углерода ТОС с использованием приставки </w:t>
      </w:r>
      <w:r w:rsidRPr="00ED1F50">
        <w:rPr>
          <w:rFonts w:ascii="Times New Roman" w:hAnsi="Times New Roman"/>
          <w:sz w:val="28"/>
          <w:szCs w:val="28"/>
          <w:lang w:val="en-US"/>
        </w:rPr>
        <w:t>TNM</w:t>
      </w:r>
      <w:r w:rsidRPr="00ED1F50">
        <w:rPr>
          <w:rFonts w:ascii="Times New Roman" w:hAnsi="Times New Roman"/>
          <w:sz w:val="28"/>
          <w:szCs w:val="28"/>
        </w:rPr>
        <w:t>-</w:t>
      </w:r>
      <w:r w:rsidRPr="00ED1F50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проведены анализы</w:t>
      </w:r>
      <w:r w:rsidRPr="00ED1F50">
        <w:rPr>
          <w:rFonts w:ascii="Times New Roman" w:hAnsi="Times New Roman"/>
          <w:sz w:val="28"/>
          <w:szCs w:val="28"/>
        </w:rPr>
        <w:t>:</w:t>
      </w:r>
    </w:p>
    <w:p w:rsidR="007803D6" w:rsidRPr="00ED1F50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1F50">
        <w:rPr>
          <w:rFonts w:ascii="Times New Roman" w:hAnsi="Times New Roman"/>
          <w:sz w:val="28"/>
          <w:szCs w:val="28"/>
        </w:rPr>
        <w:t>на содержание общего углерода</w:t>
      </w:r>
      <w:r>
        <w:rPr>
          <w:rFonts w:ascii="Times New Roman" w:hAnsi="Times New Roman"/>
          <w:sz w:val="28"/>
          <w:szCs w:val="28"/>
        </w:rPr>
        <w:t xml:space="preserve"> (ТС) и общего неорганического углерода </w:t>
      </w:r>
      <w:r w:rsidRPr="00ED1F50">
        <w:rPr>
          <w:rFonts w:ascii="Times New Roman" w:hAnsi="Times New Roman"/>
          <w:sz w:val="28"/>
          <w:szCs w:val="28"/>
        </w:rPr>
        <w:t>(</w:t>
      </w:r>
      <w:r w:rsidRPr="00ED1F50">
        <w:rPr>
          <w:rFonts w:ascii="Times New Roman" w:hAnsi="Times New Roman"/>
          <w:sz w:val="28"/>
          <w:szCs w:val="28"/>
          <w:lang w:val="en-US"/>
        </w:rPr>
        <w:t>I</w:t>
      </w:r>
      <w:proofErr w:type="gramStart"/>
      <w:r>
        <w:rPr>
          <w:rFonts w:ascii="Times New Roman" w:hAnsi="Times New Roman"/>
          <w:sz w:val="28"/>
          <w:szCs w:val="28"/>
        </w:rPr>
        <w:t>С)</w:t>
      </w:r>
      <w:r w:rsidRPr="00ED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35</w:t>
      </w:r>
      <w:proofErr w:type="gramEnd"/>
      <w:r>
        <w:rPr>
          <w:rFonts w:ascii="Times New Roman" w:hAnsi="Times New Roman"/>
          <w:sz w:val="28"/>
          <w:szCs w:val="28"/>
        </w:rPr>
        <w:t xml:space="preserve"> проб атмосферных осадков и 39 проб озерной воды </w:t>
      </w:r>
      <w:r w:rsidRPr="00ED1F50">
        <w:rPr>
          <w:rFonts w:ascii="Times New Roman" w:hAnsi="Times New Roman"/>
          <w:sz w:val="28"/>
          <w:szCs w:val="28"/>
        </w:rPr>
        <w:t>;</w:t>
      </w:r>
    </w:p>
    <w:p w:rsidR="007803D6" w:rsidRPr="00ED1F50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1F50">
        <w:rPr>
          <w:rFonts w:ascii="Times New Roman" w:hAnsi="Times New Roman"/>
          <w:sz w:val="28"/>
          <w:szCs w:val="28"/>
        </w:rPr>
        <w:t>- на содержание общего азота (Т</w:t>
      </w:r>
      <w:r w:rsidRPr="00ED1F50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) и содержание гидрокарбонатов (расчетным способом) 14</w:t>
      </w:r>
      <w:r w:rsidRPr="00ED1F50">
        <w:rPr>
          <w:rFonts w:ascii="Times New Roman" w:hAnsi="Times New Roman"/>
          <w:sz w:val="28"/>
          <w:szCs w:val="28"/>
        </w:rPr>
        <w:t xml:space="preserve"> проб ат</w:t>
      </w:r>
      <w:r>
        <w:rPr>
          <w:rFonts w:ascii="Times New Roman" w:hAnsi="Times New Roman"/>
          <w:sz w:val="28"/>
          <w:szCs w:val="28"/>
        </w:rPr>
        <w:t>мосферных осадков и 39 проб озерной воды</w:t>
      </w:r>
      <w:r w:rsidRPr="00ED1F50">
        <w:rPr>
          <w:rFonts w:ascii="Times New Roman" w:hAnsi="Times New Roman"/>
          <w:sz w:val="28"/>
          <w:szCs w:val="28"/>
        </w:rPr>
        <w:t>;</w:t>
      </w:r>
    </w:p>
    <w:p w:rsidR="007803D6" w:rsidRPr="001F2BA6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 w:rsidRPr="001F2BA6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1F2BA6">
        <w:rPr>
          <w:rFonts w:ascii="Times New Roman" w:eastAsiaTheme="minorEastAsia" w:hAnsi="Times New Roman"/>
          <w:sz w:val="28"/>
          <w:szCs w:val="28"/>
          <w:lang w:eastAsia="ru-RU"/>
        </w:rPr>
        <w:t>Осуществлена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1F2BA6">
        <w:rPr>
          <w:rFonts w:ascii="Times New Roman" w:hAnsi="Times New Roman"/>
          <w:sz w:val="28"/>
          <w:szCs w:val="28"/>
        </w:rPr>
        <w:t xml:space="preserve">кстракция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1F2BA6">
        <w:rPr>
          <w:rFonts w:ascii="Times New Roman" w:hAnsi="Times New Roman"/>
          <w:sz w:val="28"/>
          <w:szCs w:val="28"/>
        </w:rPr>
        <w:t>проб</w:t>
      </w:r>
      <w:r>
        <w:rPr>
          <w:rFonts w:ascii="Times New Roman" w:hAnsi="Times New Roman"/>
          <w:sz w:val="28"/>
          <w:szCs w:val="28"/>
        </w:rPr>
        <w:t xml:space="preserve"> атмосферных осадков </w:t>
      </w:r>
      <w:r w:rsidRPr="001F2BA6">
        <w:rPr>
          <w:rFonts w:ascii="Times New Roman" w:hAnsi="Times New Roman"/>
          <w:sz w:val="28"/>
          <w:szCs w:val="28"/>
        </w:rPr>
        <w:t>для дальнейшего анализа на содержание полициклических ароматических</w:t>
      </w:r>
      <w:r>
        <w:rPr>
          <w:rFonts w:ascii="Times New Roman" w:hAnsi="Times New Roman"/>
          <w:sz w:val="28"/>
          <w:szCs w:val="28"/>
        </w:rPr>
        <w:t xml:space="preserve"> углеводородов (ПАУ) и 4 проб атмосферных осадков </w:t>
      </w:r>
      <w:r w:rsidRPr="001F2BA6">
        <w:rPr>
          <w:rFonts w:ascii="Times New Roman" w:hAnsi="Times New Roman"/>
          <w:sz w:val="28"/>
          <w:szCs w:val="28"/>
        </w:rPr>
        <w:t>для дальнейшего анализа на содержание хлорорганических соединений (ХОС</w:t>
      </w:r>
      <w:r>
        <w:rPr>
          <w:rFonts w:ascii="Times New Roman" w:hAnsi="Times New Roman"/>
          <w:sz w:val="28"/>
          <w:szCs w:val="28"/>
        </w:rPr>
        <w:t>).</w:t>
      </w:r>
    </w:p>
    <w:p w:rsidR="007803D6" w:rsidRPr="001F2BA6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Выполнен</w:t>
      </w:r>
      <w:r w:rsidR="006B0F19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F2BA6">
        <w:rPr>
          <w:rFonts w:ascii="Times New Roman" w:hAnsi="Times New Roman"/>
          <w:sz w:val="28"/>
          <w:szCs w:val="28"/>
        </w:rPr>
        <w:t>онцентрирование с помощью ротационного</w:t>
      </w:r>
      <w:r>
        <w:rPr>
          <w:rFonts w:ascii="Times New Roman" w:hAnsi="Times New Roman"/>
          <w:sz w:val="28"/>
          <w:szCs w:val="28"/>
        </w:rPr>
        <w:t xml:space="preserve"> испарителя</w:t>
      </w:r>
      <w:r w:rsidRPr="001F2BA6">
        <w:rPr>
          <w:rFonts w:ascii="Times New Roman" w:hAnsi="Times New Roman"/>
          <w:sz w:val="28"/>
          <w:szCs w:val="28"/>
        </w:rPr>
        <w:t xml:space="preserve">, фильтрация и проведение анализа экстрактов на содержание ПАУ 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1F2BA6">
        <w:rPr>
          <w:rFonts w:ascii="Times New Roman" w:hAnsi="Times New Roman"/>
          <w:sz w:val="28"/>
          <w:szCs w:val="28"/>
        </w:rPr>
        <w:t>проб атмосфе</w:t>
      </w:r>
      <w:r>
        <w:rPr>
          <w:rFonts w:ascii="Times New Roman" w:hAnsi="Times New Roman"/>
          <w:sz w:val="28"/>
          <w:szCs w:val="28"/>
        </w:rPr>
        <w:t>рных осадков и 5</w:t>
      </w:r>
      <w:r w:rsidRPr="001F2BA6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б озерной воды.</w:t>
      </w:r>
    </w:p>
    <w:p w:rsidR="007803D6" w:rsidRPr="00F903E2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 Выполнено к</w:t>
      </w:r>
      <w:r w:rsidRPr="00F903E2">
        <w:rPr>
          <w:rFonts w:ascii="Times New Roman" w:hAnsi="Times New Roman"/>
          <w:sz w:val="28"/>
          <w:szCs w:val="28"/>
        </w:rPr>
        <w:t xml:space="preserve">онцентрирование с помощью ротационного испарителя и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 w:rsidRPr="00F903E2">
        <w:rPr>
          <w:rFonts w:ascii="Times New Roman" w:hAnsi="Times New Roman"/>
          <w:sz w:val="28"/>
          <w:szCs w:val="28"/>
        </w:rPr>
        <w:t>подготовка экстрактов к анализу на содержание ХО</w:t>
      </w:r>
      <w:r>
        <w:rPr>
          <w:rFonts w:ascii="Times New Roman" w:hAnsi="Times New Roman"/>
          <w:sz w:val="28"/>
          <w:szCs w:val="28"/>
        </w:rPr>
        <w:t>С (хлорорганических соединений)</w:t>
      </w:r>
      <w:r w:rsidRPr="00F90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F903E2">
        <w:rPr>
          <w:rFonts w:ascii="Times New Roman" w:hAnsi="Times New Roman"/>
          <w:sz w:val="28"/>
          <w:szCs w:val="28"/>
        </w:rPr>
        <w:t>проб атмосферных осадк</w:t>
      </w:r>
      <w:r>
        <w:rPr>
          <w:rFonts w:ascii="Times New Roman" w:hAnsi="Times New Roman"/>
          <w:sz w:val="28"/>
          <w:szCs w:val="28"/>
        </w:rPr>
        <w:t>ов и 2 проб озерной воды.</w:t>
      </w:r>
    </w:p>
    <w:p w:rsidR="007803D6" w:rsidRPr="00B35559" w:rsidRDefault="007803D6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03E2">
        <w:rPr>
          <w:rFonts w:ascii="Times New Roman" w:hAnsi="Times New Roman"/>
          <w:sz w:val="28"/>
          <w:szCs w:val="28"/>
        </w:rPr>
        <w:t>2.12.</w:t>
      </w:r>
      <w:r w:rsidRPr="00F903E2">
        <w:rPr>
          <w:rFonts w:cs="Calibri"/>
          <w:lang w:eastAsia="ru-RU"/>
        </w:rPr>
        <w:t xml:space="preserve"> </w:t>
      </w:r>
      <w:r w:rsidRPr="00F903E2">
        <w:rPr>
          <w:rFonts w:ascii="Times New Roman" w:hAnsi="Times New Roman"/>
          <w:sz w:val="28"/>
          <w:szCs w:val="28"/>
        </w:rPr>
        <w:t>Обеспечена постоянная работы и приема информации со станций контроля качества атмосферного воздуха «Гора» и «Поселок».</w:t>
      </w:r>
      <w:r w:rsidRPr="00B35559">
        <w:rPr>
          <w:rFonts w:ascii="Times New Roman" w:hAnsi="Times New Roman"/>
          <w:sz w:val="28"/>
          <w:szCs w:val="28"/>
        </w:rPr>
        <w:t xml:space="preserve"> </w:t>
      </w:r>
    </w:p>
    <w:p w:rsidR="00726110" w:rsidRDefault="00726110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6B0F19">
        <w:rPr>
          <w:rFonts w:ascii="Times New Roman" w:hAnsi="Times New Roman"/>
          <w:sz w:val="28"/>
          <w:szCs w:val="28"/>
        </w:rPr>
        <w:t>621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lastRenderedPageBreak/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</w:t>
      </w:r>
      <w:proofErr w:type="gramStart"/>
      <w:r w:rsidR="00FD731D">
        <w:rPr>
          <w:rFonts w:ascii="Times New Roman" w:hAnsi="Times New Roman"/>
          <w:sz w:val="28"/>
          <w:szCs w:val="28"/>
        </w:rPr>
        <w:t xml:space="preserve">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>(</w:t>
      </w:r>
      <w:proofErr w:type="gramEnd"/>
      <w:r w:rsidR="00FD731D">
        <w:rPr>
          <w:rFonts w:ascii="Times New Roman" w:hAnsi="Times New Roman"/>
          <w:sz w:val="28"/>
          <w:szCs w:val="28"/>
        </w:rPr>
        <w:t xml:space="preserve">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6B0F19">
        <w:rPr>
          <w:rFonts w:ascii="Times New Roman" w:hAnsi="Times New Roman"/>
          <w:sz w:val="28"/>
          <w:szCs w:val="28"/>
        </w:rPr>
        <w:t>16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 xml:space="preserve">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29570C" w:rsidRPr="00522E6B" w:rsidRDefault="0029570C" w:rsidP="006B0F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E6B">
        <w:rPr>
          <w:rFonts w:ascii="Times New Roman" w:hAnsi="Times New Roman"/>
          <w:sz w:val="28"/>
          <w:szCs w:val="28"/>
        </w:rPr>
        <w:t>Продолжа</w:t>
      </w:r>
      <w:r>
        <w:rPr>
          <w:rFonts w:ascii="Times New Roman" w:hAnsi="Times New Roman"/>
          <w:sz w:val="28"/>
          <w:szCs w:val="28"/>
        </w:rPr>
        <w:t xml:space="preserve">ется выполнение  </w:t>
      </w:r>
      <w:r w:rsidRPr="00522E6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 работ сезонной экспедиции</w:t>
      </w:r>
      <w:r w:rsidRPr="00522E6B">
        <w:rPr>
          <w:rFonts w:ascii="Times New Roman" w:hAnsi="Times New Roman"/>
          <w:sz w:val="28"/>
          <w:szCs w:val="28"/>
        </w:rPr>
        <w:t xml:space="preserve"> </w:t>
      </w:r>
    </w:p>
    <w:p w:rsidR="0029570C" w:rsidRDefault="0029570C" w:rsidP="006B0F1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Гидрологический отряд:</w:t>
      </w:r>
    </w:p>
    <w:p w:rsidR="006B0F19" w:rsidRDefault="006B0F19" w:rsidP="006B0F19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выполнена снегомерная съемка долины реки Брюде, произведено описание структуры и текстуры снега на 6 шурфах, отобрано 6 проб снега, выполнено измерение высоты снега в 20 точках на водосборе реки. П</w:t>
      </w:r>
      <w:r w:rsidRPr="00367E17">
        <w:rPr>
          <w:rFonts w:eastAsia="Calibri"/>
          <w:sz w:val="28"/>
          <w:szCs w:val="28"/>
          <w:lang w:eastAsia="en-US"/>
        </w:rPr>
        <w:t xml:space="preserve">роизведена оценка залегания снежного покрова </w:t>
      </w:r>
      <w:r>
        <w:rPr>
          <w:rFonts w:eastAsia="Calibri"/>
          <w:sz w:val="28"/>
          <w:szCs w:val="28"/>
          <w:lang w:eastAsia="en-US"/>
        </w:rPr>
        <w:t>вблизи метеостанции Баренцбург, выполнено описание структуры и текстуры снега, отобрана проба.</w:t>
      </w:r>
    </w:p>
    <w:p w:rsidR="006B0F19" w:rsidRDefault="006B0F19" w:rsidP="006B0F19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522E6B"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произведена установка автономных уровнемерных копм</w:t>
      </w:r>
      <w:r w:rsidR="00FF35CB">
        <w:rPr>
          <w:rFonts w:eastAsia="Calibri"/>
          <w:sz w:val="28"/>
          <w:szCs w:val="28"/>
          <w:lang w:eastAsia="en-US"/>
        </w:rPr>
        <w:t xml:space="preserve">лексов на озерах Конгресс и </w:t>
      </w:r>
      <w:proofErr w:type="spellStart"/>
      <w:r w:rsidR="00FF35CB">
        <w:rPr>
          <w:rFonts w:eastAsia="Calibri"/>
          <w:sz w:val="28"/>
          <w:szCs w:val="28"/>
          <w:lang w:eastAsia="en-US"/>
        </w:rPr>
        <w:t>Брет</w:t>
      </w:r>
      <w:r>
        <w:rPr>
          <w:rFonts w:eastAsia="Calibri"/>
          <w:sz w:val="28"/>
          <w:szCs w:val="28"/>
          <w:lang w:eastAsia="en-US"/>
        </w:rPr>
        <w:t>ьерна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6B0F19" w:rsidRDefault="006B0F19" w:rsidP="006B0F19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выполнены измерения </w:t>
      </w:r>
      <w:r>
        <w:rPr>
          <w:rFonts w:eastAsia="Calibri"/>
          <w:sz w:val="28"/>
          <w:szCs w:val="28"/>
          <w:lang w:val="en-US" w:eastAsia="en-US"/>
        </w:rPr>
        <w:t>pH</w:t>
      </w:r>
      <w:r w:rsidRPr="00AF11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электропроводности в 18 пробах снега, отобранных ранее на ледниках Западный Гренфьорд, Восточный Гренфьорд, в долине реки Брюде и вблизи метеостанции Баренцбург. Произведена фильтрация растопленного снега и передача проб в химико-аналитическую лабораторию для дальнейшего анализа.</w:t>
      </w:r>
    </w:p>
    <w:p w:rsidR="006B0F19" w:rsidRPr="003571CA" w:rsidRDefault="006B0F19" w:rsidP="006B0F19">
      <w:pPr>
        <w:pStyle w:val="4"/>
        <w:numPr>
          <w:ilvl w:val="0"/>
          <w:numId w:val="0"/>
        </w:numPr>
        <w:overflowPunct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571CA">
        <w:rPr>
          <w:sz w:val="28"/>
          <w:szCs w:val="28"/>
        </w:rPr>
        <w:t xml:space="preserve">.2. </w:t>
      </w:r>
      <w:r>
        <w:rPr>
          <w:sz w:val="28"/>
          <w:szCs w:val="28"/>
        </w:rPr>
        <w:t>Метеорологический отряд</w:t>
      </w:r>
      <w:r w:rsidRPr="003571CA">
        <w:rPr>
          <w:sz w:val="28"/>
          <w:szCs w:val="28"/>
        </w:rPr>
        <w:t>:</w:t>
      </w:r>
    </w:p>
    <w:p w:rsidR="006B0F19" w:rsidRPr="00DB2A70" w:rsidRDefault="006B0F19" w:rsidP="006B0F19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DB2A70">
        <w:rPr>
          <w:sz w:val="28"/>
          <w:szCs w:val="28"/>
        </w:rPr>
        <w:t>емонтирована установка для измерения радиационного и тепловог</w:t>
      </w:r>
      <w:r>
        <w:rPr>
          <w:sz w:val="28"/>
          <w:szCs w:val="28"/>
        </w:rPr>
        <w:t>о баланса на леднике Альдегонда;</w:t>
      </w:r>
      <w:r w:rsidRPr="00DB2A70">
        <w:rPr>
          <w:sz w:val="28"/>
          <w:szCs w:val="28"/>
        </w:rPr>
        <w:t xml:space="preserve"> </w:t>
      </w:r>
    </w:p>
    <w:p w:rsidR="006B0F19" w:rsidRDefault="006B0F19" w:rsidP="006B0F19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2A7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2A70">
        <w:rPr>
          <w:sz w:val="28"/>
          <w:szCs w:val="28"/>
        </w:rPr>
        <w:t xml:space="preserve"> 10  точках проведены измерения альбедо снежного покрова в двух спектральных диапазонах, получены данные по проникновению солнечной радиации ФАР диапазона в толщу снежного покрова</w:t>
      </w:r>
      <w:r>
        <w:rPr>
          <w:sz w:val="28"/>
          <w:szCs w:val="28"/>
        </w:rPr>
        <w:t>;</w:t>
      </w:r>
    </w:p>
    <w:p w:rsidR="006B0F19" w:rsidRPr="00DB2A70" w:rsidRDefault="006B0F19" w:rsidP="00E2440B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DB2A70">
        <w:rPr>
          <w:sz w:val="28"/>
          <w:szCs w:val="28"/>
        </w:rPr>
        <w:t>ыполнен отбор проб снега для дальнейше</w:t>
      </w:r>
      <w:r>
        <w:rPr>
          <w:sz w:val="28"/>
          <w:szCs w:val="28"/>
        </w:rPr>
        <w:t>й обработки в химико-аналитической лаборатории РАЭ-Ш, 7 проб  обработаны (</w:t>
      </w:r>
      <w:r w:rsidRPr="00DB2A70">
        <w:rPr>
          <w:sz w:val="28"/>
          <w:szCs w:val="28"/>
        </w:rPr>
        <w:t>проведена фильтрация растопленных образцов снега для дальнейшего определения массовой доли взвешенно</w:t>
      </w:r>
      <w:r>
        <w:rPr>
          <w:sz w:val="28"/>
          <w:szCs w:val="28"/>
        </w:rPr>
        <w:t>го вещества, определены УЭП и рН)</w:t>
      </w:r>
      <w:r w:rsidRPr="00DB2A70">
        <w:rPr>
          <w:sz w:val="28"/>
          <w:szCs w:val="28"/>
        </w:rPr>
        <w:t xml:space="preserve">. </w:t>
      </w:r>
    </w:p>
    <w:p w:rsidR="006B0F19" w:rsidRPr="001A2666" w:rsidRDefault="006B0F19" w:rsidP="00E2440B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E2440B">
        <w:rPr>
          <w:sz w:val="28"/>
          <w:szCs w:val="28"/>
        </w:rPr>
        <w:t xml:space="preserve">.Продолжено выполнение </w:t>
      </w:r>
      <w:r>
        <w:rPr>
          <w:sz w:val="28"/>
          <w:szCs w:val="28"/>
        </w:rPr>
        <w:t xml:space="preserve"> опытно</w:t>
      </w:r>
      <w:r w:rsidR="00E2440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440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</w:t>
      </w:r>
      <w:r w:rsidR="00E2440B">
        <w:rPr>
          <w:sz w:val="28"/>
          <w:szCs w:val="28"/>
        </w:rPr>
        <w:t>х работ</w:t>
      </w:r>
      <w:r>
        <w:rPr>
          <w:sz w:val="28"/>
          <w:szCs w:val="28"/>
        </w:rPr>
        <w:t xml:space="preserve"> с использованием георадарного оборудовани</w:t>
      </w:r>
      <w:r w:rsidR="00E244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pulsEKKO</w:t>
      </w:r>
      <w:r w:rsidRPr="001A26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>. На леднике Альдегонда</w:t>
      </w:r>
      <w:r w:rsidR="00E2440B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завершены работы с применением антенны с частотой излучения 50 МГц, выполнено сеточное профилирование с определением залегания ложа ледника и определением его толщин по профилям. В долине реки Грендален с помощью антенны  50 МГц выполнено повторное профилирование булгуняха.</w:t>
      </w:r>
    </w:p>
    <w:p w:rsidR="006B0F19" w:rsidRPr="00D37197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736795" w:rsidRPr="00736795" w:rsidRDefault="00736795" w:rsidP="00DC736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57F83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35CB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2E85B-0AD3-46CC-ACDD-F84A69E9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19C54-4FBB-411C-A612-AE93C18E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2018-04-19T13:41:00Z</dcterms:created>
  <dcterms:modified xsi:type="dcterms:W3CDTF">2018-04-19T13:41:00Z</dcterms:modified>
</cp:coreProperties>
</file>